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59" w:lineRule="auto"/>
        <w:rPr>
          <w:rFonts w:ascii="Helvetica Neue" w:cs="Helvetica Neue" w:eastAsia="Helvetica Neue" w:hAnsi="Helvetica Neue"/>
          <w:b w:val="1"/>
          <w:u w:val="single"/>
        </w:rPr>
      </w:pPr>
      <w:bookmarkStart w:colFirst="0" w:colLast="0" w:name="_ovz47afv1c4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Veterinary Referral Form</w:t>
      </w:r>
    </w:p>
    <w:p w:rsidR="00000000" w:rsidDel="00000000" w:rsidP="00000000" w:rsidRDefault="00000000" w:rsidRPr="00000000" w14:paraId="00000002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rule out any physiological causes for the problem behaviour, and per the Code of Conduct of the organisations that I am a member of or affiliated with  (FABC, APBC, CCAB), I only work on veterinary referral. To safeguard the welfare of your patient, please examine the patient to investigate potential physiological causes for the behaviour problem/s. So long as physiological causes have been ruled out or addressed, please complete the following form to indicate your approval for your client to be referred for a behaviour consultation. </w:t>
      </w:r>
    </w:p>
    <w:p w:rsidR="00000000" w:rsidDel="00000000" w:rsidP="00000000" w:rsidRDefault="00000000" w:rsidRPr="00000000" w14:paraId="00000003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form can also be completed online here: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https://form.jotform.com/222966486285067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color w:val="1e1ec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e1ec0"/>
          <w:sz w:val="24"/>
          <w:szCs w:val="24"/>
          <w:rtl w:val="0"/>
        </w:rPr>
        <w:t xml:space="preserve">Veterinary Surgeon Details</w:t>
      </w:r>
    </w:p>
    <w:p w:rsidR="00000000" w:rsidDel="00000000" w:rsidP="00000000" w:rsidRDefault="00000000" w:rsidRPr="00000000" w14:paraId="00000007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color w:val="1e1e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150"/>
        <w:tblGridChange w:id="0">
          <w:tblGrid>
            <w:gridCol w:w="3210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Referring Veterinary Surgeon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255859374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Practice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Practice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color w:val="1e1ec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e1ec0"/>
          <w:sz w:val="24"/>
          <w:szCs w:val="24"/>
          <w:rtl w:val="0"/>
        </w:rPr>
        <w:t xml:space="preserve">Client Details:</w:t>
      </w:r>
    </w:p>
    <w:p w:rsidR="00000000" w:rsidDel="00000000" w:rsidP="00000000" w:rsidRDefault="00000000" w:rsidRPr="00000000" w14:paraId="00000014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color w:val="1e1e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Owner’s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Pet’s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Date of last health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Presenting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color w:val="1e1ec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e1ec0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29">
      <w:pPr>
        <w:spacing w:line="259" w:lineRule="auto"/>
        <w:ind w:left="0" w:firstLine="0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Please include any relevant medical histories of the animals being referred.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Medical history accompanies this form (Yes/No)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Medical history supplied by: Email/Post/Phone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hereby acknowledge my approval for the client described above to be referred for management, advice and training of the current behaviour problem to Megan Richardson CCAB at ‘Pro-Positive Pet Behaviour’. </w:t>
      </w:r>
    </w:p>
    <w:p w:rsidR="00000000" w:rsidDel="00000000" w:rsidP="00000000" w:rsidRDefault="00000000" w:rsidRPr="00000000" w14:paraId="00000030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confirm that the client has consented to the disclosure of provided clinical information regarding the pet described above for the purpose of this referral.</w:t>
      </w:r>
    </w:p>
    <w:p w:rsidR="00000000" w:rsidDel="00000000" w:rsidP="00000000" w:rsidRDefault="00000000" w:rsidRPr="00000000" w14:paraId="00000032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understand that Megan Richardson may need to discuss medical or pharmaceutical-related queries with me as part of her work, and this will not be taken as an attempt to diagnose any medical condition. </w:t>
      </w:r>
    </w:p>
    <w:p w:rsidR="00000000" w:rsidDel="00000000" w:rsidP="00000000" w:rsidRDefault="00000000" w:rsidRPr="00000000" w14:paraId="00000034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Signed:__________________________ MRCVS                       Date:_______________</w:t>
      </w:r>
    </w:p>
    <w:p w:rsidR="00000000" w:rsidDel="00000000" w:rsidP="00000000" w:rsidRDefault="00000000" w:rsidRPr="00000000" w14:paraId="00000038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ind w:left="0" w:right="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ind w:left="10" w:right="57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Once completed, please email this form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pro-positive@outlook.com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If completed electronically without a handwritten signature, this form must be emailed from the referring veterinary surgeon or referring veterinary practice.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59" w:lineRule="auto"/>
        <w:ind w:left="10" w:right="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ind w:left="10" w:right="57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752475</wp:posOffset>
            </wp:positionH>
            <wp:positionV relativeFrom="paragraph">
              <wp:posOffset>190105</wp:posOffset>
            </wp:positionV>
            <wp:extent cx="757238" cy="663696"/>
            <wp:effectExtent b="0" l="0" r="0" t="0"/>
            <wp:wrapSquare wrapText="bothSides" distB="114300" distT="11430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663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188591</wp:posOffset>
            </wp:positionV>
            <wp:extent cx="557032" cy="666750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032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4095750</wp:posOffset>
            </wp:positionH>
            <wp:positionV relativeFrom="paragraph">
              <wp:posOffset>233363</wp:posOffset>
            </wp:positionV>
            <wp:extent cx="1514815" cy="581025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81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233363</wp:posOffset>
            </wp:positionV>
            <wp:extent cx="1207621" cy="58102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621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259" w:lineRule="auto"/>
        <w:ind w:left="10" w:right="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ind w:left="10" w:right="57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Pro-Positive Pet Behaviour                </w:t>
    </w:r>
    <w:hyperlink r:id="rId1">
      <w:r w:rsidDel="00000000" w:rsidR="00000000" w:rsidRPr="00000000">
        <w:rPr>
          <w:rFonts w:ascii="Helvetica Neue" w:cs="Helvetica Neue" w:eastAsia="Helvetica Neue" w:hAnsi="Helvetica Neue"/>
          <w:color w:val="1155cc"/>
          <w:sz w:val="18"/>
          <w:szCs w:val="18"/>
          <w:u w:val="single"/>
          <w:rtl w:val="0"/>
        </w:rPr>
        <w:t xml:space="preserve">pro-positive@outlook.com</w:t>
      </w:r>
    </w:hyperlink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           07554 233 926</w:t>
    </w:r>
  </w:p>
  <w:p w:rsidR="00000000" w:rsidDel="00000000" w:rsidP="00000000" w:rsidRDefault="00000000" w:rsidRPr="00000000" w14:paraId="00000041">
    <w:pPr>
      <w:jc w:val="center"/>
      <w:rPr>
        <w:rFonts w:ascii="Helvetica Neue" w:cs="Helvetica Neue" w:eastAsia="Helvetica Neue" w:hAnsi="Helvetica Neue"/>
        <w:sz w:val="18"/>
        <w:szCs w:val="18"/>
      </w:rPr>
    </w:pPr>
    <w:hyperlink r:id="rId2">
      <w:r w:rsidDel="00000000" w:rsidR="00000000" w:rsidRPr="00000000">
        <w:rPr>
          <w:rFonts w:ascii="Helvetica Neue" w:cs="Helvetica Neue" w:eastAsia="Helvetica Neue" w:hAnsi="Helvetica Neue"/>
          <w:color w:val="1155cc"/>
          <w:sz w:val="18"/>
          <w:szCs w:val="18"/>
          <w:u w:val="single"/>
          <w:rtl w:val="0"/>
        </w:rPr>
        <w:t xml:space="preserve">https://www.pro-positivepetbehaviour.com/</w:t>
      </w:r>
    </w:hyperlink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04888" cy="100488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form.jotform.com/222966486285067" TargetMode="External"/><Relationship Id="rId7" Type="http://schemas.openxmlformats.org/officeDocument/2006/relationships/hyperlink" Target="mailto:pro-positive@outlook.com" TargetMode="External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-positive@outlook.com" TargetMode="External"/><Relationship Id="rId2" Type="http://schemas.openxmlformats.org/officeDocument/2006/relationships/hyperlink" Target="https://www.pro-positivepetbehaviour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